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46FD" w14:textId="77777777" w:rsidR="00775AA7" w:rsidRPr="00775AA7" w:rsidRDefault="00775AA7" w:rsidP="00775A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>Индивидуальный план самообразования</w:t>
      </w:r>
    </w:p>
    <w:p w14:paraId="641D4142" w14:textId="5C61255C" w:rsidR="00775AA7" w:rsidRPr="00775AA7" w:rsidRDefault="00775AA7" w:rsidP="00775AA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>ФИО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75AA7">
        <w:rPr>
          <w:rFonts w:ascii="Times New Roman" w:eastAsia="Calibri" w:hAnsi="Times New Roman" w:cs="Times New Roman"/>
          <w:sz w:val="24"/>
          <w:szCs w:val="24"/>
        </w:rPr>
        <w:t xml:space="preserve"> Барсукова Елена Михайловна</w:t>
      </w:r>
    </w:p>
    <w:p w14:paraId="515D69A7" w14:textId="17E7EC95" w:rsidR="00775AA7" w:rsidRPr="00775AA7" w:rsidRDefault="00775AA7" w:rsidP="00775AA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>Методическая тема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775AA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B45261">
        <w:rPr>
          <w:rFonts w:ascii="Times New Roman" w:eastAsia="Calibri" w:hAnsi="Times New Roman" w:cs="Times New Roman"/>
          <w:sz w:val="24"/>
          <w:szCs w:val="24"/>
        </w:rPr>
        <w:t>Внеурочная деятельность, как средство формирования профессионального самоопределения обучающихся</w:t>
      </w:r>
      <w:r w:rsidRPr="00775AA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7AAFBFF" w14:textId="7DD17E14" w:rsidR="00775AA7" w:rsidRPr="00775AA7" w:rsidRDefault="00775AA7" w:rsidP="00775AA7">
      <w:pPr>
        <w:rPr>
          <w:rFonts w:ascii="Times New Roman" w:eastAsia="Calibri" w:hAnsi="Times New Roman" w:cs="Times New Roman"/>
          <w:sz w:val="24"/>
          <w:szCs w:val="24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 xml:space="preserve">Сроки работы над темой: </w:t>
      </w:r>
      <w:r w:rsidRPr="00775AA7">
        <w:rPr>
          <w:rFonts w:ascii="Times New Roman" w:eastAsia="Calibri" w:hAnsi="Times New Roman" w:cs="Times New Roman"/>
          <w:sz w:val="24"/>
          <w:szCs w:val="24"/>
        </w:rPr>
        <w:t>202</w:t>
      </w:r>
      <w:r w:rsidR="00B45261">
        <w:rPr>
          <w:rFonts w:ascii="Times New Roman" w:eastAsia="Calibri" w:hAnsi="Times New Roman" w:cs="Times New Roman"/>
          <w:sz w:val="24"/>
          <w:szCs w:val="24"/>
        </w:rPr>
        <w:t>3</w:t>
      </w:r>
      <w:r w:rsidRPr="00775AA7">
        <w:rPr>
          <w:rFonts w:ascii="Times New Roman" w:eastAsia="Calibri" w:hAnsi="Times New Roman" w:cs="Times New Roman"/>
          <w:sz w:val="24"/>
          <w:szCs w:val="24"/>
        </w:rPr>
        <w:t>-202</w:t>
      </w:r>
      <w:r w:rsidR="00B45261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775AA7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920E53" w14:textId="3C087CA2" w:rsidR="00775AA7" w:rsidRPr="00775AA7" w:rsidRDefault="00775AA7" w:rsidP="007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7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207" w:rsidRPr="0058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детского коллектива через творческ</w:t>
      </w:r>
      <w:r w:rsidR="001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58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D37" w:rsidRPr="001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и самореализацию ребёнка</w:t>
      </w:r>
      <w:r w:rsidR="0014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кружковых занятиях</w:t>
      </w:r>
      <w:r w:rsidR="00583207" w:rsidRPr="00583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8882CB" w14:textId="77777777" w:rsidR="00CE6730" w:rsidRDefault="00CE6730" w:rsidP="00775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A2B33D" w14:textId="4F8F16BC" w:rsidR="00775AA7" w:rsidRDefault="00775AA7" w:rsidP="007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AA7">
        <w:rPr>
          <w:rFonts w:ascii="Times New Roman" w:eastAsia="Calibri" w:hAnsi="Times New Roman" w:cs="Times New Roman"/>
          <w:b/>
          <w:sz w:val="24"/>
          <w:szCs w:val="24"/>
        </w:rPr>
        <w:t xml:space="preserve">Ожидаемые </w:t>
      </w:r>
      <w:r w:rsidR="003522B3" w:rsidRPr="00775AA7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результаты: </w:t>
      </w:r>
      <w:r w:rsidR="003522B3" w:rsidRPr="003522B3">
        <w:rPr>
          <w:rFonts w:ascii="Times New Roman" w:eastAsia="Calibri" w:hAnsi="Times New Roman" w:cs="Times New Roman"/>
          <w:bCs/>
          <w:sz w:val="24"/>
          <w:szCs w:val="24"/>
        </w:rPr>
        <w:t>Формирование</w:t>
      </w:r>
      <w:r w:rsidRPr="00775A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3978">
        <w:rPr>
          <w:rFonts w:ascii="Times New Roman" w:eastAsia="Calibri" w:hAnsi="Times New Roman" w:cs="Times New Roman"/>
          <w:sz w:val="24"/>
          <w:szCs w:val="24"/>
        </w:rPr>
        <w:t>творческ</w:t>
      </w:r>
      <w:r w:rsidR="00B45261">
        <w:rPr>
          <w:rFonts w:ascii="Times New Roman" w:eastAsia="Calibri" w:hAnsi="Times New Roman" w:cs="Times New Roman"/>
          <w:sz w:val="24"/>
          <w:szCs w:val="24"/>
        </w:rPr>
        <w:t>ой</w:t>
      </w:r>
      <w:r w:rsidR="00E63978">
        <w:rPr>
          <w:rFonts w:ascii="Times New Roman" w:eastAsia="Calibri" w:hAnsi="Times New Roman" w:cs="Times New Roman"/>
          <w:sz w:val="24"/>
          <w:szCs w:val="24"/>
        </w:rPr>
        <w:t xml:space="preserve"> деятельност</w:t>
      </w:r>
      <w:r w:rsidR="00B45261">
        <w:rPr>
          <w:rFonts w:ascii="Times New Roman" w:eastAsia="Calibri" w:hAnsi="Times New Roman" w:cs="Times New Roman"/>
          <w:sz w:val="24"/>
          <w:szCs w:val="24"/>
        </w:rPr>
        <w:t>и</w:t>
      </w:r>
      <w:r w:rsidR="00E63978">
        <w:rPr>
          <w:rFonts w:ascii="Times New Roman" w:eastAsia="Calibri" w:hAnsi="Times New Roman" w:cs="Times New Roman"/>
          <w:sz w:val="24"/>
          <w:szCs w:val="24"/>
        </w:rPr>
        <w:t xml:space="preserve"> на занятиях кружка</w:t>
      </w:r>
      <w:r w:rsidR="003522B3">
        <w:rPr>
          <w:rFonts w:ascii="Times New Roman" w:eastAsia="Calibri" w:hAnsi="Times New Roman" w:cs="Times New Roman"/>
          <w:sz w:val="24"/>
          <w:szCs w:val="24"/>
        </w:rPr>
        <w:t>. Р</w:t>
      </w:r>
      <w:r w:rsidR="003522B3" w:rsidRPr="003522B3">
        <w:rPr>
          <w:rFonts w:ascii="Times New Roman" w:eastAsia="Calibri" w:hAnsi="Times New Roman" w:cs="Times New Roman"/>
          <w:sz w:val="24"/>
          <w:szCs w:val="24"/>
        </w:rPr>
        <w:t>аскры</w:t>
      </w:r>
      <w:r w:rsidR="003522B3">
        <w:rPr>
          <w:rFonts w:ascii="Times New Roman" w:eastAsia="Calibri" w:hAnsi="Times New Roman" w:cs="Times New Roman"/>
          <w:sz w:val="24"/>
          <w:szCs w:val="24"/>
        </w:rPr>
        <w:t>тие</w:t>
      </w:r>
      <w:r w:rsidR="003522B3" w:rsidRPr="0035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2B3">
        <w:rPr>
          <w:rFonts w:ascii="Times New Roman" w:eastAsia="Calibri" w:hAnsi="Times New Roman" w:cs="Times New Roman"/>
          <w:sz w:val="24"/>
          <w:szCs w:val="24"/>
        </w:rPr>
        <w:t xml:space="preserve">личностных способностей каждого ребенка, </w:t>
      </w:r>
      <w:r w:rsidR="00920150">
        <w:rPr>
          <w:rFonts w:ascii="Times New Roman" w:eastAsia="Calibri" w:hAnsi="Times New Roman" w:cs="Times New Roman"/>
          <w:sz w:val="24"/>
          <w:szCs w:val="24"/>
        </w:rPr>
        <w:t>привитие интереса к изготавливаемой поделки.</w:t>
      </w:r>
      <w:r w:rsidR="00352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730">
        <w:rPr>
          <w:rFonts w:ascii="Times New Roman" w:eastAsia="Calibri" w:hAnsi="Times New Roman" w:cs="Times New Roman"/>
          <w:sz w:val="24"/>
          <w:szCs w:val="24"/>
        </w:rPr>
        <w:t>Научить обучающихся интересно организовывать свой досуг, ориентировать их на дальнейшее познание и творчество в жизни.</w:t>
      </w:r>
    </w:p>
    <w:p w14:paraId="01651BAD" w14:textId="1EE362F6" w:rsidR="00775AA7" w:rsidRDefault="00775AA7" w:rsidP="00775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584A2B" w14:textId="1A220796" w:rsidR="00775AA7" w:rsidRDefault="00775AA7" w:rsidP="00775A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1843"/>
        <w:gridCol w:w="2409"/>
      </w:tblGrid>
      <w:tr w:rsidR="00775AA7" w:rsidRPr="00775AA7" w14:paraId="6196EA75" w14:textId="77777777" w:rsidTr="00CE6730">
        <w:trPr>
          <w:trHeight w:val="308"/>
        </w:trPr>
        <w:tc>
          <w:tcPr>
            <w:tcW w:w="1985" w:type="dxa"/>
          </w:tcPr>
          <w:p w14:paraId="084D5270" w14:textId="77777777" w:rsidR="00775AA7" w:rsidRPr="00775AA7" w:rsidRDefault="00775AA7" w:rsidP="00775A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02" w:type="dxa"/>
          </w:tcPr>
          <w:p w14:paraId="19605201" w14:textId="77777777" w:rsidR="00775AA7" w:rsidRPr="00775AA7" w:rsidRDefault="00775AA7" w:rsidP="00775A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1F36B680" w14:textId="77777777" w:rsidR="00775AA7" w:rsidRPr="00775AA7" w:rsidRDefault="00775AA7" w:rsidP="00775A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14:paraId="11040094" w14:textId="77777777" w:rsidR="00775AA7" w:rsidRPr="00775AA7" w:rsidRDefault="00775AA7" w:rsidP="00775A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результатов</w:t>
            </w:r>
          </w:p>
        </w:tc>
      </w:tr>
      <w:tr w:rsidR="00775AA7" w:rsidRPr="00775AA7" w14:paraId="22BA28E6" w14:textId="77777777" w:rsidTr="00CE6730">
        <w:trPr>
          <w:trHeight w:val="1537"/>
        </w:trPr>
        <w:tc>
          <w:tcPr>
            <w:tcW w:w="1985" w:type="dxa"/>
          </w:tcPr>
          <w:p w14:paraId="75AD6949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1. Диагностико-обучающий</w:t>
            </w:r>
          </w:p>
        </w:tc>
        <w:tc>
          <w:tcPr>
            <w:tcW w:w="3402" w:type="dxa"/>
          </w:tcPr>
          <w:p w14:paraId="18AD0D1C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темы, сбор библиографии по данной теме, постановка целей и задач. Изучение психолого-педагогической, научной и методической литературы; подбор теоретического материала, практических методов. Знакомство с передовым педагогическим опытом</w:t>
            </w:r>
          </w:p>
        </w:tc>
        <w:tc>
          <w:tcPr>
            <w:tcW w:w="1843" w:type="dxa"/>
          </w:tcPr>
          <w:p w14:paraId="41DC9AC0" w14:textId="2F99DC31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452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B452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E63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9" w:type="dxa"/>
          </w:tcPr>
          <w:p w14:paraId="47299EB4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Форма анализа, план работы над темой, библиография, конспект, заметки, курсы повышения квалификации, вебинары, семинары, конференции, мастер-классы и т.п.</w:t>
            </w:r>
          </w:p>
        </w:tc>
      </w:tr>
      <w:tr w:rsidR="00775AA7" w:rsidRPr="00775AA7" w14:paraId="7FCF4B05" w14:textId="77777777" w:rsidTr="00CE6730">
        <w:trPr>
          <w:trHeight w:val="291"/>
        </w:trPr>
        <w:tc>
          <w:tcPr>
            <w:tcW w:w="1985" w:type="dxa"/>
          </w:tcPr>
          <w:p w14:paraId="5ABFBA4C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2. Практический</w:t>
            </w:r>
          </w:p>
        </w:tc>
        <w:tc>
          <w:tcPr>
            <w:tcW w:w="3402" w:type="dxa"/>
          </w:tcPr>
          <w:p w14:paraId="085ADF0A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изученного материала к конкретной ситуации (классу, предмету); апробирование на практике выбранных методов работы; мониторинг, анкетирование. Создание собственных наработок по выбранной теме с опорой на изученный материал; коррекция, отслеживание результативности.</w:t>
            </w:r>
          </w:p>
        </w:tc>
        <w:tc>
          <w:tcPr>
            <w:tcW w:w="1843" w:type="dxa"/>
          </w:tcPr>
          <w:p w14:paraId="212B258D" w14:textId="62EC3D9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452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B452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уч.</w:t>
            </w:r>
            <w:r w:rsidR="00E63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09" w:type="dxa"/>
          </w:tcPr>
          <w:p w14:paraId="0F4C5E6E" w14:textId="77777777" w:rsidR="00775AA7" w:rsidRPr="00775AA7" w:rsidRDefault="00775AA7" w:rsidP="00775A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дидактических материалов, сводных таблиц., открытые мероприятия, уроки, мастер-классы, семинары и т.д.</w:t>
            </w:r>
          </w:p>
        </w:tc>
      </w:tr>
    </w:tbl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1843"/>
        <w:gridCol w:w="2409"/>
      </w:tblGrid>
      <w:tr w:rsidR="00775AA7" w:rsidRPr="001E795C" w14:paraId="66F53AE2" w14:textId="77777777" w:rsidTr="00CE6730">
        <w:trPr>
          <w:trHeight w:val="1475"/>
        </w:trPr>
        <w:tc>
          <w:tcPr>
            <w:tcW w:w="1985" w:type="dxa"/>
          </w:tcPr>
          <w:p w14:paraId="25A8F84D" w14:textId="77777777" w:rsidR="00775AA7" w:rsidRPr="001E795C" w:rsidRDefault="00775AA7" w:rsidP="0060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>3. Обобщающий</w:t>
            </w:r>
          </w:p>
        </w:tc>
        <w:tc>
          <w:tcPr>
            <w:tcW w:w="3402" w:type="dxa"/>
          </w:tcPr>
          <w:p w14:paraId="5E4A718C" w14:textId="77777777" w:rsidR="00775AA7" w:rsidRPr="001E795C" w:rsidRDefault="00775AA7" w:rsidP="0060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теме, обобщение, оформление в виде творческой работы.</w:t>
            </w:r>
          </w:p>
        </w:tc>
        <w:tc>
          <w:tcPr>
            <w:tcW w:w="1843" w:type="dxa"/>
          </w:tcPr>
          <w:p w14:paraId="68F2DDF3" w14:textId="117726A2" w:rsidR="00775AA7" w:rsidRPr="001E795C" w:rsidRDefault="00775AA7" w:rsidP="0060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45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45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E6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09" w:type="dxa"/>
          </w:tcPr>
          <w:p w14:paraId="4839A82A" w14:textId="77777777" w:rsidR="00775AA7" w:rsidRPr="001E795C" w:rsidRDefault="00775AA7" w:rsidP="00600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5C">
              <w:rPr>
                <w:rFonts w:ascii="Times New Roman" w:hAnsi="Times New Roman" w:cs="Times New Roman"/>
                <w:sz w:val="24"/>
                <w:szCs w:val="24"/>
              </w:rPr>
              <w:t>Анализ работы по самообразованию Выбор формы предоставления результатов по самообразованию (выступление на п/с или МО, мастер-класс). Мониторинг, рекомендации для коллег.</w:t>
            </w:r>
          </w:p>
        </w:tc>
      </w:tr>
    </w:tbl>
    <w:p w14:paraId="2689CAEA" w14:textId="77777777" w:rsidR="00775AA7" w:rsidRPr="00775AA7" w:rsidRDefault="00775AA7" w:rsidP="007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1C1D64" w14:textId="77777777" w:rsidR="00775AA7" w:rsidRPr="00775AA7" w:rsidRDefault="00775AA7" w:rsidP="00775AA7">
      <w:pPr>
        <w:rPr>
          <w:rFonts w:ascii="Times New Roman" w:eastAsia="Calibri" w:hAnsi="Times New Roman" w:cs="Times New Roman"/>
          <w:sz w:val="24"/>
          <w:szCs w:val="24"/>
        </w:rPr>
      </w:pPr>
    </w:p>
    <w:p w14:paraId="5B029632" w14:textId="77777777" w:rsidR="00E47BB9" w:rsidRDefault="00E47BB9"/>
    <w:sectPr w:rsidR="00E47BB9" w:rsidSect="00CC253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45ED9"/>
    <w:multiLevelType w:val="hybridMultilevel"/>
    <w:tmpl w:val="04627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62"/>
    <w:rsid w:val="00145D37"/>
    <w:rsid w:val="003522B3"/>
    <w:rsid w:val="00484062"/>
    <w:rsid w:val="00583207"/>
    <w:rsid w:val="00775AA7"/>
    <w:rsid w:val="00904B35"/>
    <w:rsid w:val="00920150"/>
    <w:rsid w:val="00B45261"/>
    <w:rsid w:val="00CC2532"/>
    <w:rsid w:val="00CE6730"/>
    <w:rsid w:val="00E47BB9"/>
    <w:rsid w:val="00E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43F9"/>
  <w15:chartTrackingRefBased/>
  <w15:docId w15:val="{DC552340-D2B7-4061-9B58-3831CFE1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7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2022-08-23T20:12:00Z</cp:lastPrinted>
  <dcterms:created xsi:type="dcterms:W3CDTF">2022-08-23T18:15:00Z</dcterms:created>
  <dcterms:modified xsi:type="dcterms:W3CDTF">2023-02-04T16:18:00Z</dcterms:modified>
</cp:coreProperties>
</file>